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D2" w:rsidRPr="00BE72D2" w:rsidRDefault="00BE72D2" w:rsidP="00BE72D2">
      <w:pPr>
        <w:pStyle w:val="NormalWeb"/>
        <w:shd w:val="clear" w:color="auto" w:fill="F5F5F5"/>
        <w:spacing w:before="163" w:beforeAutospacing="0" w:after="163" w:afterAutospacing="0" w:line="285" w:lineRule="atLeast"/>
        <w:rPr>
          <w:rFonts w:ascii="Trebuchet MS" w:hAnsi="Trebuchet MS"/>
          <w:color w:val="2E74B5" w:themeColor="accent1" w:themeShade="BF"/>
          <w:sz w:val="16"/>
          <w:szCs w:val="16"/>
        </w:rPr>
      </w:pPr>
      <w:proofErr w:type="spellStart"/>
      <w:r w:rsidRPr="00BE72D2">
        <w:rPr>
          <w:rStyle w:val="Strong"/>
          <w:rFonts w:ascii="Trebuchet MS" w:hAnsi="Trebuchet MS"/>
          <w:color w:val="2E74B5" w:themeColor="accent1" w:themeShade="BF"/>
          <w:sz w:val="16"/>
          <w:szCs w:val="16"/>
        </w:rPr>
        <w:t>Sezóna</w:t>
      </w:r>
      <w:proofErr w:type="spellEnd"/>
      <w:r w:rsidRPr="00BE72D2">
        <w:rPr>
          <w:rStyle w:val="Strong"/>
          <w:rFonts w:ascii="Trebuchet MS" w:hAnsi="Trebuchet MS"/>
          <w:color w:val="2E74B5" w:themeColor="accent1" w:themeShade="BF"/>
          <w:sz w:val="16"/>
          <w:szCs w:val="16"/>
        </w:rPr>
        <w:t xml:space="preserve"> 2013/2014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19.10.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Cho</w:t>
      </w:r>
      <w:r>
        <w:rPr>
          <w:rFonts w:ascii="Trebuchet MS" w:hAnsi="Trebuchet MS"/>
          <w:color w:val="2C3A49"/>
          <w:sz w:val="18"/>
          <w:szCs w:val="18"/>
        </w:rPr>
        <w:softHyphen/>
        <w:t>mutovská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brusle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 – 18.místo (21)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 A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2.11.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Pří</w:t>
      </w:r>
      <w:r>
        <w:rPr>
          <w:rFonts w:ascii="Trebuchet MS" w:hAnsi="Trebuchet MS"/>
          <w:color w:val="2C3A49"/>
          <w:sz w:val="18"/>
          <w:szCs w:val="18"/>
        </w:rPr>
        <w:softHyphen/>
        <w:t>bramský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kahan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2013 – 4.místo (15)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 A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16.11.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Slánská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brusle</w:t>
      </w:r>
      <w:proofErr w:type="spellEnd"/>
      <w:r>
        <w:rPr>
          <w:rFonts w:ascii="Trebuchet MS" w:hAnsi="Trebuchet MS"/>
          <w:color w:val="2C3A49"/>
          <w:sz w:val="18"/>
          <w:szCs w:val="18"/>
        </w:rPr>
        <w:t> – 5. </w:t>
      </w:r>
      <w:proofErr w:type="spellStart"/>
      <w:proofErr w:type="gramStart"/>
      <w:r>
        <w:rPr>
          <w:rFonts w:ascii="Trebuchet MS" w:hAnsi="Trebuchet MS"/>
          <w:color w:val="2C3A49"/>
          <w:sz w:val="18"/>
          <w:szCs w:val="18"/>
        </w:rPr>
        <w:t>místo</w:t>
      </w:r>
      <w:proofErr w:type="spellEnd"/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(17)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 A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23.11.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Čes</w:t>
      </w:r>
      <w:r>
        <w:rPr>
          <w:rFonts w:ascii="Trebuchet MS" w:hAnsi="Trebuchet MS"/>
          <w:color w:val="2C3A49"/>
          <w:sz w:val="18"/>
          <w:szCs w:val="18"/>
        </w:rPr>
        <w:softHyphen/>
        <w:t>kolipská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pirueta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 – 5.místo (23)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 A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30.11. VC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Podřipska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 – 2.místo (15)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 A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11.1. VC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Litvínova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 – 1.místo (17)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26.1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Mladoboleslavský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– 3. </w:t>
      </w:r>
      <w:proofErr w:type="spellStart"/>
      <w:proofErr w:type="gramStart"/>
      <w:r>
        <w:rPr>
          <w:rFonts w:ascii="Trebuchet MS" w:hAnsi="Trebuchet MS"/>
          <w:color w:val="2C3A49"/>
          <w:sz w:val="18"/>
          <w:szCs w:val="18"/>
        </w:rPr>
        <w:t>místo</w:t>
      </w:r>
      <w:proofErr w:type="spellEnd"/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(15)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 A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8.2.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Podrušnohorský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– 5. </w:t>
      </w:r>
      <w:proofErr w:type="spellStart"/>
      <w:proofErr w:type="gramStart"/>
      <w:r>
        <w:rPr>
          <w:rFonts w:ascii="Trebuchet MS" w:hAnsi="Trebuchet MS"/>
          <w:color w:val="2C3A49"/>
          <w:sz w:val="18"/>
          <w:szCs w:val="18"/>
        </w:rPr>
        <w:t>místo</w:t>
      </w:r>
      <w:proofErr w:type="spellEnd"/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(13)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 A</w:t>
      </w:r>
    </w:p>
    <w:p w:rsidR="00BE72D2" w:rsidRDefault="00BE72D2" w:rsidP="00BE72D2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 xml:space="preserve">1.3.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Chebský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špalíček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– 3. </w:t>
      </w:r>
      <w:proofErr w:type="spellStart"/>
      <w:proofErr w:type="gramStart"/>
      <w:r>
        <w:rPr>
          <w:rFonts w:ascii="Trebuchet MS" w:hAnsi="Trebuchet MS"/>
          <w:color w:val="2C3A49"/>
          <w:sz w:val="18"/>
          <w:szCs w:val="18"/>
        </w:rPr>
        <w:t>místo</w:t>
      </w:r>
      <w:proofErr w:type="spellEnd"/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(14)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Pohár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ČKS A</w:t>
      </w:r>
    </w:p>
    <w:p w:rsidR="00992DE4" w:rsidRPr="00BE72D2" w:rsidRDefault="00992DE4" w:rsidP="00BE72D2"/>
    <w:sectPr w:rsidR="00992DE4" w:rsidRPr="00BE72D2" w:rsidSect="00992D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73A2"/>
    <w:rsid w:val="002973A2"/>
    <w:rsid w:val="00992DE4"/>
    <w:rsid w:val="00BE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E4"/>
  </w:style>
  <w:style w:type="paragraph" w:styleId="Heading2">
    <w:name w:val="heading 2"/>
    <w:basedOn w:val="Normal"/>
    <w:link w:val="Heading2Char"/>
    <w:uiPriority w:val="9"/>
    <w:qFormat/>
    <w:rsid w:val="00297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73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3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7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2</cp:revision>
  <dcterms:created xsi:type="dcterms:W3CDTF">2014-11-03T08:05:00Z</dcterms:created>
  <dcterms:modified xsi:type="dcterms:W3CDTF">2014-11-03T08:05:00Z</dcterms:modified>
</cp:coreProperties>
</file>